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6" w:rsidRDefault="00202CA6" w:rsidP="006F6060">
      <w:pPr>
        <w:spacing w:line="540" w:lineRule="exact"/>
        <w:jc w:val="center"/>
        <w:rPr>
          <w:rFonts w:ascii="標楷體" w:eastAsia="標楷體" w:hint="eastAsia"/>
          <w:w w:val="90"/>
          <w:sz w:val="44"/>
        </w:rPr>
      </w:pPr>
      <w:r w:rsidRPr="00167009">
        <w:rPr>
          <w:rFonts w:ascii="標楷體" w:eastAsia="標楷體" w:hint="eastAsia"/>
          <w:w w:val="90"/>
          <w:sz w:val="44"/>
        </w:rPr>
        <w:t>社團法人宜蘭縣勞工教育協進會</w:t>
      </w:r>
      <w:r w:rsidRPr="005924E9">
        <w:rPr>
          <w:rFonts w:ascii="標楷體" w:eastAsia="標楷體" w:hint="eastAsia"/>
          <w:w w:val="90"/>
          <w:sz w:val="44"/>
        </w:rPr>
        <w:t>附設職業訓練中心</w:t>
      </w:r>
    </w:p>
    <w:p w:rsidR="00202CA6" w:rsidRPr="00DC782C" w:rsidRDefault="00202CA6" w:rsidP="006F6060">
      <w:pPr>
        <w:spacing w:line="540" w:lineRule="exact"/>
        <w:jc w:val="center"/>
        <w:rPr>
          <w:rFonts w:ascii="標楷體" w:eastAsia="標楷體"/>
          <w:w w:val="90"/>
          <w:sz w:val="44"/>
        </w:rPr>
      </w:pPr>
      <w:r w:rsidRPr="00DC782C">
        <w:rPr>
          <w:rFonts w:ascii="標楷體" w:eastAsia="標楷體" w:hint="eastAsia"/>
          <w:w w:val="90"/>
          <w:sz w:val="44"/>
        </w:rPr>
        <w:t>原住民族委員會</w:t>
      </w:r>
      <w:r w:rsidRPr="00DC782C">
        <w:rPr>
          <w:rFonts w:ascii="標楷體" w:eastAsia="標楷體"/>
          <w:w w:val="90"/>
          <w:sz w:val="44"/>
        </w:rPr>
        <w:t>補助</w:t>
      </w:r>
      <w:r w:rsidRPr="00DC782C">
        <w:rPr>
          <w:rFonts w:ascii="標楷體" w:eastAsia="標楷體" w:hint="eastAsia"/>
          <w:w w:val="90"/>
          <w:sz w:val="44"/>
        </w:rPr>
        <w:t>辦理 105 年度</w:t>
      </w:r>
    </w:p>
    <w:p w:rsidR="0001775C" w:rsidRDefault="00DC782C" w:rsidP="00DC782C">
      <w:pPr>
        <w:jc w:val="center"/>
        <w:rPr>
          <w:rFonts w:ascii="標楷體" w:eastAsia="標楷體" w:hint="eastAsia"/>
          <w:b/>
          <w:color w:val="0000FF"/>
          <w:w w:val="90"/>
          <w:sz w:val="40"/>
          <w:szCs w:val="40"/>
        </w:rPr>
      </w:pPr>
      <w:r w:rsidRPr="00DC782C">
        <w:rPr>
          <w:rFonts w:ascii="標楷體" w:eastAsia="標楷體" w:hint="eastAsia"/>
          <w:b/>
          <w:color w:val="0000FF"/>
          <w:w w:val="90"/>
          <w:sz w:val="40"/>
          <w:szCs w:val="40"/>
        </w:rPr>
        <w:t>「重</w:t>
      </w:r>
      <w:r>
        <w:rPr>
          <w:rFonts w:ascii="標楷體" w:eastAsia="標楷體" w:hint="eastAsia"/>
          <w:b/>
          <w:color w:val="0000FF"/>
          <w:w w:val="90"/>
          <w:sz w:val="40"/>
          <w:szCs w:val="40"/>
        </w:rPr>
        <w:t xml:space="preserve">機械挖掘機、堆高機技術士」訓練 </w:t>
      </w:r>
      <w:r w:rsidRPr="00DC782C">
        <w:rPr>
          <w:rFonts w:ascii="標楷體" w:eastAsia="標楷體" w:hint="eastAsia"/>
          <w:b/>
          <w:color w:val="0000FF"/>
          <w:w w:val="90"/>
          <w:sz w:val="40"/>
          <w:szCs w:val="40"/>
        </w:rPr>
        <w:t>課程表</w:t>
      </w:r>
      <w:bookmarkStart w:id="0" w:name="_GoBack"/>
      <w:bookmarkEnd w:id="0"/>
    </w:p>
    <w:p w:rsidR="00C3722E" w:rsidRDefault="00C3722E" w:rsidP="00C3722E">
      <w:pPr>
        <w:spacing w:line="380" w:lineRule="exact"/>
        <w:jc w:val="both"/>
        <w:rPr>
          <w:rFonts w:ascii="標楷體" w:eastAsia="標楷體" w:hint="eastAsia"/>
          <w:bCs/>
          <w:sz w:val="28"/>
          <w:szCs w:val="28"/>
        </w:rPr>
      </w:pPr>
      <w:r w:rsidRPr="00C3722E">
        <w:rPr>
          <w:rFonts w:ascii="標楷體" w:eastAsia="標楷體" w:hint="eastAsia"/>
          <w:bCs/>
          <w:sz w:val="28"/>
          <w:szCs w:val="28"/>
        </w:rPr>
        <w:t>學員受訓資格：18歲以上</w:t>
      </w:r>
      <w:r>
        <w:rPr>
          <w:rFonts w:ascii="標楷體" w:eastAsia="標楷體" w:hint="eastAsia"/>
          <w:bCs/>
          <w:sz w:val="28"/>
          <w:szCs w:val="28"/>
        </w:rPr>
        <w:t>，</w:t>
      </w:r>
      <w:r w:rsidRPr="00C3722E">
        <w:rPr>
          <w:rFonts w:ascii="標楷體" w:eastAsia="標楷體" w:hint="eastAsia"/>
          <w:bCs/>
          <w:sz w:val="28"/>
          <w:szCs w:val="28"/>
        </w:rPr>
        <w:t>應具原住民身分。</w:t>
      </w:r>
    </w:p>
    <w:p w:rsidR="00C3722E" w:rsidRPr="00DC782C" w:rsidRDefault="00C3722E" w:rsidP="00C3722E">
      <w:pPr>
        <w:spacing w:line="380" w:lineRule="exact"/>
        <w:jc w:val="both"/>
        <w:rPr>
          <w:rFonts w:ascii="標楷體" w:eastAsia="標楷體" w:hint="eastAsia"/>
          <w:b/>
          <w:color w:val="0000FF"/>
          <w:w w:val="9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1559"/>
        <w:gridCol w:w="567"/>
        <w:gridCol w:w="4962"/>
        <w:gridCol w:w="1507"/>
      </w:tblGrid>
      <w:tr w:rsidR="00202CA6" w:rsidRPr="00202CA6" w:rsidTr="00DC782C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02CA6" w:rsidRPr="00202CA6" w:rsidRDefault="00202CA6" w:rsidP="00DC782C">
            <w:pPr>
              <w:spacing w:line="280" w:lineRule="exact"/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 w:rsidRPr="00202CA6"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202CA6" w:rsidRPr="00202CA6" w:rsidRDefault="00202CA6" w:rsidP="00DC782C">
            <w:pPr>
              <w:spacing w:line="280" w:lineRule="exact"/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 w:rsidRPr="00202CA6"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202CA6" w:rsidRPr="00202CA6" w:rsidRDefault="00202CA6" w:rsidP="00DC782C">
            <w:pPr>
              <w:spacing w:line="280" w:lineRule="exact"/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 w:rsidRPr="00202CA6"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星期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202CA6" w:rsidRPr="00202CA6" w:rsidRDefault="00202CA6" w:rsidP="00DC782C">
            <w:pPr>
              <w:spacing w:line="280" w:lineRule="exact"/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 w:rsidRPr="00202CA6"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時間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202CA6" w:rsidRPr="00202CA6" w:rsidRDefault="00202CA6" w:rsidP="00DC782C">
            <w:pPr>
              <w:spacing w:line="280" w:lineRule="exact"/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 w:rsidRPr="00202CA6"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時數</w:t>
            </w:r>
          </w:p>
        </w:tc>
        <w:tc>
          <w:tcPr>
            <w:tcW w:w="4962" w:type="dxa"/>
            <w:tcBorders>
              <w:top w:val="single" w:sz="18" w:space="0" w:color="auto"/>
            </w:tcBorders>
            <w:vAlign w:val="center"/>
          </w:tcPr>
          <w:p w:rsidR="00202CA6" w:rsidRPr="00202CA6" w:rsidRDefault="00202CA6" w:rsidP="00DC782C">
            <w:pPr>
              <w:spacing w:line="280" w:lineRule="exact"/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 w:rsidRPr="00202CA6"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課程</w:t>
            </w:r>
          </w:p>
        </w:tc>
        <w:tc>
          <w:tcPr>
            <w:tcW w:w="15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02CA6" w:rsidRPr="00202CA6" w:rsidRDefault="00202CA6" w:rsidP="00DC782C">
            <w:pPr>
              <w:spacing w:line="280" w:lineRule="exact"/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 w:rsidRPr="00202CA6"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備註</w:t>
            </w:r>
          </w:p>
        </w:tc>
      </w:tr>
      <w:tr w:rsidR="00DC782C" w:rsidRPr="00202CA6" w:rsidTr="00DC782C">
        <w:tc>
          <w:tcPr>
            <w:tcW w:w="675" w:type="dxa"/>
            <w:vMerge w:val="restart"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二</w:t>
            </w:r>
          </w:p>
        </w:tc>
        <w:tc>
          <w:tcPr>
            <w:tcW w:w="1559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0830</w:t>
            </w:r>
          </w:p>
        </w:tc>
        <w:tc>
          <w:tcPr>
            <w:tcW w:w="567" w:type="dxa"/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962" w:type="dxa"/>
            <w:vAlign w:val="center"/>
          </w:tcPr>
          <w:p w:rsidR="00DC782C" w:rsidRPr="00462727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報到、課程介紹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vMerge/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567" w:type="dxa"/>
            <w:vMerge/>
            <w:vAlign w:val="center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0900-1000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DC782C" w:rsidRPr="00462727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46272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堆高機</w:t>
            </w:r>
            <w:r w:rsidRPr="00462727">
              <w:rPr>
                <w:rFonts w:ascii="標楷體" w:eastAsia="標楷體" w:hAnsi="標楷體"/>
                <w:w w:val="80"/>
                <w:sz w:val="26"/>
                <w:szCs w:val="26"/>
              </w:rPr>
              <w:t>相關法規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vMerge/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567" w:type="dxa"/>
            <w:vMerge/>
            <w:vAlign w:val="center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1000-1200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C782C" w:rsidRPr="00462727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46272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堆高機自動檢查及事故預防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vMerge/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567" w:type="dxa"/>
            <w:vMerge/>
            <w:vAlign w:val="center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1300-1600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DC782C" w:rsidRPr="00462727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46272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堆高機裝卸裝置之構造及操作方法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16</w:t>
            </w:r>
          </w:p>
        </w:tc>
        <w:tc>
          <w:tcPr>
            <w:tcW w:w="567" w:type="dxa"/>
            <w:vMerge w:val="restart"/>
            <w:vAlign w:val="center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三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0900-1200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DC782C" w:rsidRPr="00462727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46272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堆高機運轉相關力學知識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vMerge/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567" w:type="dxa"/>
            <w:vMerge/>
            <w:vAlign w:val="center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1300-1600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DC782C" w:rsidRPr="00462727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46272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堆高機行駛裝置之構造及操作方法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17</w:t>
            </w:r>
          </w:p>
        </w:tc>
        <w:tc>
          <w:tcPr>
            <w:tcW w:w="567" w:type="dxa"/>
            <w:vMerge w:val="restart"/>
            <w:vAlign w:val="center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四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0900-1200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DC782C" w:rsidRPr="00462727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46272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挖掘機構造與安全裝置、安全作業要領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vMerge/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567" w:type="dxa"/>
            <w:vMerge/>
            <w:vAlign w:val="center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1300-1600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DC782C" w:rsidRPr="00462727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46272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保養檢查及手工具使用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18</w:t>
            </w:r>
          </w:p>
        </w:tc>
        <w:tc>
          <w:tcPr>
            <w:tcW w:w="567" w:type="dxa"/>
            <w:vMerge w:val="restart"/>
            <w:vAlign w:val="center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五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0900-1200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DC782C" w:rsidRPr="00462727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46272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挖掘機操作知識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vMerge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567" w:type="dxa"/>
            <w:vMerge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1300-1600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DC782C" w:rsidRPr="00462727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46272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安全措施及操作注意事項、防止破壞地下設施</w:t>
            </w:r>
          </w:p>
        </w:tc>
        <w:tc>
          <w:tcPr>
            <w:tcW w:w="1507" w:type="dxa"/>
            <w:tcBorders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22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二</w:t>
            </w:r>
          </w:p>
        </w:tc>
        <w:tc>
          <w:tcPr>
            <w:tcW w:w="1559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Pr="00CD5754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堆高機</w:t>
            </w:r>
            <w:r w:rsidRPr="00290A30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實習操作-</w:t>
            </w:r>
            <w:r w:rsidRPr="00CD5754">
              <w:rPr>
                <w:rFonts w:ascii="標楷體" w:eastAsia="標楷體" w:hAnsi="標楷體"/>
                <w:w w:val="80"/>
                <w:sz w:val="26"/>
                <w:szCs w:val="26"/>
              </w:rPr>
              <w:t>自動檢查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23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三</w:t>
            </w:r>
          </w:p>
        </w:tc>
        <w:tc>
          <w:tcPr>
            <w:tcW w:w="1559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Pr="00CD5754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堆高機</w:t>
            </w:r>
            <w:r w:rsidRPr="00290A30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實習操作-</w:t>
            </w:r>
            <w:r w:rsidRPr="00CD5754">
              <w:rPr>
                <w:rFonts w:ascii="標楷體" w:eastAsia="標楷體" w:hAnsi="標楷體"/>
                <w:w w:val="80"/>
                <w:sz w:val="26"/>
                <w:szCs w:val="26"/>
              </w:rPr>
              <w:t xml:space="preserve"> S型駕駛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24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四</w:t>
            </w:r>
          </w:p>
        </w:tc>
        <w:tc>
          <w:tcPr>
            <w:tcW w:w="1559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Pr="00CD5754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堆高機</w:t>
            </w:r>
            <w:r w:rsidRPr="00290A30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實習操作-</w:t>
            </w:r>
            <w:r w:rsidRPr="00CD5754">
              <w:rPr>
                <w:rFonts w:ascii="標楷體" w:eastAsia="標楷體" w:hAnsi="標楷體"/>
                <w:w w:val="80"/>
                <w:sz w:val="26"/>
                <w:szCs w:val="26"/>
              </w:rPr>
              <w:t>倉儲裝卸作業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25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五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Pr="00CD5754" w:rsidRDefault="00DC782C" w:rsidP="006F6060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堆高機</w:t>
            </w:r>
            <w:r w:rsidRPr="00290A30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實習操作-</w:t>
            </w:r>
            <w:r w:rsidRPr="00CD5754">
              <w:rPr>
                <w:rFonts w:ascii="標楷體" w:eastAsia="標楷體" w:hAnsi="標楷體"/>
                <w:w w:val="80"/>
                <w:sz w:val="26"/>
                <w:szCs w:val="26"/>
              </w:rPr>
              <w:t>倉儲裝卸作業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29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二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</w:t>
            </w:r>
            <w:r w:rsidRPr="00290A30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實習操作-</w:t>
            </w: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</w:t>
            </w:r>
            <w:r w:rsidRPr="00290A30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作業前後的檢查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30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三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</w:t>
            </w:r>
            <w:r w:rsidRPr="00290A30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實習操作-</w:t>
            </w:r>
            <w:proofErr w:type="gramStart"/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挖掘機挖溝</w:t>
            </w:r>
            <w:proofErr w:type="gramEnd"/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與回填作業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31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四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Pr="00290A30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</w:t>
            </w:r>
            <w:r w:rsidRPr="00290A30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實習操作-</w:t>
            </w:r>
            <w:proofErr w:type="gramStart"/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挖掘機挖溝</w:t>
            </w:r>
            <w:proofErr w:type="gramEnd"/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與回填作業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 w:val="restart"/>
            <w:tcBorders>
              <w:left w:val="single" w:sz="18" w:space="0" w:color="auto"/>
            </w:tcBorders>
            <w:vAlign w:val="center"/>
          </w:tcPr>
          <w:p w:rsidR="00DC782C" w:rsidRPr="00DC782C" w:rsidRDefault="00DC782C" w:rsidP="00DC782C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4</w:t>
            </w:r>
          </w:p>
        </w:tc>
        <w:tc>
          <w:tcPr>
            <w:tcW w:w="709" w:type="dxa"/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1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五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挖掘機實習操作-目視機具檢查</w:t>
            </w:r>
            <w:r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、</w:t>
            </w: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履帶行挖掘</w:t>
            </w:r>
            <w:proofErr w:type="gramStart"/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機椿考</w:t>
            </w:r>
            <w:proofErr w:type="gramEnd"/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5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二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挖掘機實習操作-挖掘機操作技術與施工方法運用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6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三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Pr="005522E7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挖掘機實習操作-挖掘機操作技術與施工方法運用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</w:tcPr>
          <w:p w:rsidR="00DC782C" w:rsidRPr="00DC782C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7</w:t>
            </w:r>
          </w:p>
        </w:tc>
        <w:tc>
          <w:tcPr>
            <w:tcW w:w="567" w:type="dxa"/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四</w:t>
            </w:r>
          </w:p>
        </w:tc>
        <w:tc>
          <w:tcPr>
            <w:tcW w:w="1559" w:type="dxa"/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DC782C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挖掘機實習操作-</w:t>
            </w:r>
            <w:r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總復習</w:t>
            </w:r>
          </w:p>
        </w:tc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DC782C" w:rsidRDefault="00DC782C" w:rsidP="00202C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C782C" w:rsidRPr="00202CA6" w:rsidTr="00DC782C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782C" w:rsidRPr="00DC782C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C782C" w:rsidRPr="00DC782C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</w:rPr>
            </w:pPr>
            <w:r w:rsidRPr="00DC782C">
              <w:rPr>
                <w:rFonts w:ascii="標楷體" w:eastAsia="標楷體" w:hint="eastAsia"/>
                <w:b/>
                <w:w w:val="90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五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C782C" w:rsidRPr="00202CA6" w:rsidRDefault="00DC782C" w:rsidP="006F6060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w w:val="90"/>
                <w:sz w:val="22"/>
                <w:szCs w:val="22"/>
              </w:rPr>
              <w:t>0800-1700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C782C" w:rsidRDefault="00DC782C" w:rsidP="006F60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vAlign w:val="center"/>
          </w:tcPr>
          <w:p w:rsidR="00DC782C" w:rsidRPr="00462727" w:rsidRDefault="00DC782C" w:rsidP="00202CA6">
            <w:pPr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6"/>
                <w:szCs w:val="26"/>
              </w:rPr>
            </w:pPr>
            <w:r w:rsidRPr="005522E7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挖掘機實習操作-</w:t>
            </w:r>
            <w:r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總復習</w:t>
            </w:r>
          </w:p>
        </w:tc>
        <w:tc>
          <w:tcPr>
            <w:tcW w:w="1507" w:type="dxa"/>
            <w:tcBorders>
              <w:bottom w:val="single" w:sz="18" w:space="0" w:color="auto"/>
              <w:right w:val="single" w:sz="18" w:space="0" w:color="auto"/>
            </w:tcBorders>
          </w:tcPr>
          <w:p w:rsidR="00DC782C" w:rsidRPr="00202CA6" w:rsidRDefault="00DC782C" w:rsidP="00202CA6">
            <w:pPr>
              <w:jc w:val="center"/>
              <w:rPr>
                <w:rFonts w:ascii="標楷體" w:eastAsia="標楷體" w:hint="eastAsia"/>
                <w:b/>
                <w:w w:val="90"/>
                <w:sz w:val="22"/>
                <w:szCs w:val="22"/>
              </w:rPr>
            </w:pPr>
          </w:p>
        </w:tc>
      </w:tr>
    </w:tbl>
    <w:p w:rsidR="00DC782C" w:rsidRPr="003D45AA" w:rsidRDefault="00DC782C" w:rsidP="00DC782C">
      <w:pPr>
        <w:spacing w:line="500" w:lineRule="exact"/>
        <w:ind w:leftChars="-150" w:left="-40" w:rightChars="-166" w:right="-398" w:hangingChars="100" w:hanging="320"/>
        <w:jc w:val="center"/>
        <w:rPr>
          <w:rFonts w:ascii="華康正顏楷體W9(P)" w:eastAsia="華康正顏楷體W9(P)" w:hint="eastAsia"/>
          <w:color w:val="0070C0"/>
          <w:sz w:val="32"/>
          <w:szCs w:val="32"/>
          <w:u w:val="single"/>
        </w:rPr>
      </w:pPr>
      <w:r w:rsidRPr="003D45AA">
        <w:rPr>
          <w:rFonts w:ascii="華康正顏楷體W9(P)" w:eastAsia="華康正顏楷體W9(P)" w:hint="eastAsia"/>
          <w:color w:val="0070C0"/>
          <w:sz w:val="32"/>
          <w:szCs w:val="32"/>
          <w:u w:val="single"/>
        </w:rPr>
        <w:t>※本</w:t>
      </w:r>
      <w:r w:rsidR="006F6060">
        <w:rPr>
          <w:rFonts w:ascii="華康正顏楷體W9(P)" w:eastAsia="華康正顏楷體W9(P)" w:hint="eastAsia"/>
          <w:color w:val="0070C0"/>
          <w:sz w:val="32"/>
          <w:szCs w:val="32"/>
          <w:u w:val="single"/>
        </w:rPr>
        <w:t>中心</w:t>
      </w:r>
      <w:r w:rsidRPr="003D45AA">
        <w:rPr>
          <w:rFonts w:ascii="華康正顏楷體W9(P)" w:eastAsia="華康正顏楷體W9(P)" w:hint="eastAsia"/>
          <w:color w:val="0070C0"/>
          <w:sz w:val="32"/>
          <w:szCs w:val="32"/>
          <w:u w:val="single"/>
        </w:rPr>
        <w:t>辦理技能檢定考試場所(東部唯一術科合格場地-原場地考證照)※</w:t>
      </w:r>
    </w:p>
    <w:p w:rsidR="00DC782C" w:rsidRPr="006528F3" w:rsidRDefault="00DC782C" w:rsidP="00DC782C">
      <w:pPr>
        <w:spacing w:line="300" w:lineRule="exact"/>
        <w:rPr>
          <w:rFonts w:eastAsia="標楷體" w:hint="eastAsia"/>
          <w:spacing w:val="32"/>
          <w:sz w:val="28"/>
          <w:szCs w:val="28"/>
        </w:rPr>
      </w:pPr>
      <w:r>
        <w:rPr>
          <w:rFonts w:ascii="標楷體" w:eastAsia="標楷體" w:hAnsi="標楷體" w:hint="eastAsia"/>
          <w:spacing w:val="32"/>
          <w:sz w:val="28"/>
          <w:szCs w:val="28"/>
        </w:rPr>
        <w:t xml:space="preserve"> </w:t>
      </w:r>
      <w:r w:rsidRPr="006528F3">
        <w:rPr>
          <w:rFonts w:ascii="標楷體" w:eastAsia="標楷體" w:hAnsi="標楷體" w:hint="eastAsia"/>
          <w:spacing w:val="32"/>
          <w:sz w:val="28"/>
          <w:szCs w:val="28"/>
        </w:rPr>
        <w:t>學科地點</w:t>
      </w:r>
      <w:r w:rsidRPr="006528F3">
        <w:rPr>
          <w:rFonts w:ascii="標楷體" w:eastAsia="標楷體" w:hAnsi="標楷體" w:hint="eastAsia"/>
          <w:spacing w:val="28"/>
          <w:sz w:val="28"/>
          <w:szCs w:val="28"/>
        </w:rPr>
        <w:t>：</w:t>
      </w:r>
      <w:r w:rsidRPr="006528F3">
        <w:rPr>
          <w:rFonts w:ascii="標楷體" w:eastAsia="標楷體" w:hAnsi="標楷體" w:hint="eastAsia"/>
          <w:sz w:val="28"/>
          <w:szCs w:val="28"/>
        </w:rPr>
        <w:t xml:space="preserve">羅東鎮中山路2段123號       </w:t>
      </w:r>
      <w:r w:rsidRPr="006528F3">
        <w:rPr>
          <w:rFonts w:ascii="標楷體" w:eastAsia="標楷體" w:hAnsi="標楷體" w:hint="eastAsia"/>
          <w:spacing w:val="32"/>
          <w:sz w:val="28"/>
          <w:szCs w:val="28"/>
        </w:rPr>
        <w:t>術科地點：</w:t>
      </w:r>
      <w:r>
        <w:rPr>
          <w:rFonts w:ascii="標楷體" w:eastAsia="標楷體" w:hAnsi="標楷體" w:hint="eastAsia"/>
          <w:sz w:val="28"/>
          <w:szCs w:val="28"/>
        </w:rPr>
        <w:t>冬山鄉香中路120號</w:t>
      </w:r>
    </w:p>
    <w:p w:rsidR="00202CA6" w:rsidRPr="00DC782C" w:rsidRDefault="00202CA6" w:rsidP="00202CA6">
      <w:pPr>
        <w:jc w:val="center"/>
        <w:rPr>
          <w:rFonts w:ascii="標楷體" w:eastAsia="標楷體" w:hint="eastAsia"/>
          <w:b/>
          <w:color w:val="0000FF"/>
          <w:w w:val="90"/>
          <w:sz w:val="40"/>
          <w:szCs w:val="40"/>
        </w:rPr>
      </w:pPr>
    </w:p>
    <w:p w:rsidR="00202CA6" w:rsidRDefault="00202CA6" w:rsidP="00202CA6">
      <w:pPr>
        <w:jc w:val="center"/>
      </w:pPr>
    </w:p>
    <w:sectPr w:rsidR="00202CA6" w:rsidSect="00202CA6">
      <w:pgSz w:w="11906" w:h="16838"/>
      <w:pgMar w:top="567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111"/>
    <w:multiLevelType w:val="hybridMultilevel"/>
    <w:tmpl w:val="D9FE9908"/>
    <w:lvl w:ilvl="0" w:tplc="20FCCFB4">
      <w:start w:val="800"/>
      <w:numFmt w:val="decimalZero"/>
      <w:lvlText w:val="「"/>
      <w:lvlJc w:val="left"/>
      <w:pPr>
        <w:ind w:left="6732" w:hanging="6732"/>
      </w:pPr>
      <w:rPr>
        <w:rFonts w:ascii="Times New Roman" w:hint="default"/>
        <w:b w:val="0"/>
        <w:color w:val="auto"/>
        <w:w w:val="1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6"/>
    <w:rsid w:val="0001775C"/>
    <w:rsid w:val="00202CA6"/>
    <w:rsid w:val="006F6060"/>
    <w:rsid w:val="00C3722E"/>
    <w:rsid w:val="00D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C782C"/>
    <w:pPr>
      <w:adjustRightInd w:val="0"/>
      <w:spacing w:line="360" w:lineRule="atLeast"/>
      <w:jc w:val="center"/>
    </w:pPr>
    <w:rPr>
      <w:b/>
      <w:kern w:val="0"/>
      <w:sz w:val="36"/>
      <w:szCs w:val="20"/>
    </w:rPr>
  </w:style>
  <w:style w:type="character" w:customStyle="1" w:styleId="a5">
    <w:name w:val="本文 字元"/>
    <w:basedOn w:val="a0"/>
    <w:link w:val="a4"/>
    <w:rsid w:val="00DC782C"/>
    <w:rPr>
      <w:rFonts w:ascii="Times New Roman" w:eastAsia="新細明體" w:hAnsi="Times New Roman" w:cs="Times New Roman"/>
      <w:b/>
      <w:kern w:val="0"/>
      <w:sz w:val="36"/>
      <w:szCs w:val="20"/>
    </w:rPr>
  </w:style>
  <w:style w:type="paragraph" w:styleId="a6">
    <w:name w:val="List Paragraph"/>
    <w:basedOn w:val="a"/>
    <w:uiPriority w:val="34"/>
    <w:qFormat/>
    <w:rsid w:val="00DC78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C782C"/>
    <w:pPr>
      <w:adjustRightInd w:val="0"/>
      <w:spacing w:line="360" w:lineRule="atLeast"/>
      <w:jc w:val="center"/>
    </w:pPr>
    <w:rPr>
      <w:b/>
      <w:kern w:val="0"/>
      <w:sz w:val="36"/>
      <w:szCs w:val="20"/>
    </w:rPr>
  </w:style>
  <w:style w:type="character" w:customStyle="1" w:styleId="a5">
    <w:name w:val="本文 字元"/>
    <w:basedOn w:val="a0"/>
    <w:link w:val="a4"/>
    <w:rsid w:val="00DC782C"/>
    <w:rPr>
      <w:rFonts w:ascii="Times New Roman" w:eastAsia="新細明體" w:hAnsi="Times New Roman" w:cs="Times New Roman"/>
      <w:b/>
      <w:kern w:val="0"/>
      <w:sz w:val="36"/>
      <w:szCs w:val="20"/>
    </w:rPr>
  </w:style>
  <w:style w:type="paragraph" w:styleId="a6">
    <w:name w:val="List Paragraph"/>
    <w:basedOn w:val="a"/>
    <w:uiPriority w:val="34"/>
    <w:qFormat/>
    <w:rsid w:val="00DC78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Chuang</dc:creator>
  <cp:lastModifiedBy>Chuang</cp:lastModifiedBy>
  <cp:revision>2</cp:revision>
  <dcterms:created xsi:type="dcterms:W3CDTF">2015-11-03T01:45:00Z</dcterms:created>
  <dcterms:modified xsi:type="dcterms:W3CDTF">2015-11-03T02:10:00Z</dcterms:modified>
</cp:coreProperties>
</file>